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4B" w:rsidRPr="00575ED2" w:rsidRDefault="00235D4B" w:rsidP="00235D4B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  </w:t>
      </w:r>
      <w:proofErr w:type="gramEnd"/>
      <w:r w:rsidRPr="00575ED2">
        <w:rPr>
          <w:b/>
        </w:rPr>
        <w:t xml:space="preserve">número </w:t>
      </w:r>
      <w:r>
        <w:rPr>
          <w:b/>
        </w:rPr>
        <w:t xml:space="preserve">QUARENTA E QUATRO </w:t>
      </w:r>
      <w:r w:rsidRPr="00575ED2">
        <w:rPr>
          <w:b/>
        </w:rPr>
        <w:t>2013</w:t>
      </w:r>
    </w:p>
    <w:p w:rsidR="00FD2559" w:rsidRPr="00235D4B" w:rsidRDefault="00D17857" w:rsidP="00805C69">
      <w:pPr>
        <w:jc w:val="both"/>
        <w:rPr>
          <w:b/>
        </w:rPr>
      </w:pPr>
      <w:r w:rsidRPr="00235D4B">
        <w:rPr>
          <w:b/>
        </w:rPr>
        <w:t>AS CURVAS DO TEMPO</w:t>
      </w:r>
    </w:p>
    <w:p w:rsidR="00D17857" w:rsidRDefault="00D17857" w:rsidP="00805C69">
      <w:pPr>
        <w:jc w:val="both"/>
      </w:pPr>
      <w:r>
        <w:t xml:space="preserve">Acabo de ler o livro de memórias do arquiteto Oscar Niemeyer (Ed. Revan), chamado </w:t>
      </w:r>
      <w:r w:rsidRPr="00E77CB7">
        <w:rPr>
          <w:i/>
        </w:rPr>
        <w:t>“As curvas do Tempo”</w:t>
      </w:r>
      <w:r>
        <w:t>. Para além da história de uma vida intensamente vivida, para além da sua arquitetura magistral, é um relato também da simplicidade com que a vida pode ser vivida e encarada.</w:t>
      </w:r>
    </w:p>
    <w:p w:rsidR="00D17857" w:rsidRDefault="00D17857" w:rsidP="00805C69">
      <w:pPr>
        <w:jc w:val="both"/>
      </w:pPr>
      <w:r>
        <w:t xml:space="preserve">Para meu espanto, </w:t>
      </w:r>
      <w:r w:rsidR="00100AFC">
        <w:t xml:space="preserve">a partir da página 67 do livro, </w:t>
      </w:r>
      <w:r w:rsidR="00DD7CAD">
        <w:t>Franca entrou na história do mestre da arquitetura brasileira, através de</w:t>
      </w:r>
      <w:r w:rsidR="00100AFC">
        <w:t xml:space="preserve"> um francano</w:t>
      </w:r>
      <w:r w:rsidR="00DD7CAD">
        <w:t xml:space="preserve"> que aparece</w:t>
      </w:r>
      <w:r>
        <w:t xml:space="preserve"> em vários momentos</w:t>
      </w:r>
      <w:r w:rsidR="00DD7CAD">
        <w:t xml:space="preserve"> das memórias de Niemeyer</w:t>
      </w:r>
      <w:r w:rsidR="00100AFC">
        <w:t>. Era “um sujeito que lia tudo, seus bolsos transbordavam de jornais e revistas”</w:t>
      </w:r>
      <w:r w:rsidR="00DD7CAD">
        <w:t>, chamado</w:t>
      </w:r>
      <w:r>
        <w:t xml:space="preserve"> Wagner Garcia Lopes, um pequeno sitiante </w:t>
      </w:r>
      <w:r w:rsidR="00100AFC">
        <w:t xml:space="preserve">que nasceu aqui, </w:t>
      </w:r>
      <w:r>
        <w:t>vendeu suas terras e foi viver na então capital federal, o Rio de Janeiro. Lá, na noite carioca, provavelmente no</w:t>
      </w:r>
      <w:r w:rsidR="00100AFC">
        <w:t xml:space="preserve"> começo do</w:t>
      </w:r>
      <w:r>
        <w:t>s anos 19</w:t>
      </w:r>
      <w:r w:rsidR="00100AFC">
        <w:t>5</w:t>
      </w:r>
      <w:r>
        <w:t xml:space="preserve">0, conheceu o boêmio Oscar </w:t>
      </w:r>
      <w:r w:rsidR="00100AFC">
        <w:t xml:space="preserve">Niemeyer </w:t>
      </w:r>
      <w:r>
        <w:t xml:space="preserve">e a partir daí, tornaram-se amigos e parceiros de muitas aventuras, que inclui </w:t>
      </w:r>
      <w:r w:rsidR="00100AFC">
        <w:t>viagens mundo afora</w:t>
      </w:r>
      <w:r w:rsidR="003C4C10">
        <w:t>, em carros a gasogênio e em aviões,</w:t>
      </w:r>
      <w:r w:rsidR="00100AFC">
        <w:t xml:space="preserve"> e </w:t>
      </w:r>
      <w:r>
        <w:t>a construção da nova capital do país, Brasília.</w:t>
      </w:r>
    </w:p>
    <w:p w:rsidR="00100AFC" w:rsidRDefault="00826518" w:rsidP="00805C69">
      <w:pPr>
        <w:jc w:val="both"/>
      </w:pPr>
      <w:r>
        <w:t>Apelidado “Eça</w:t>
      </w:r>
      <w:r w:rsidR="00D17857">
        <w:t xml:space="preserve">”, Garcia Lopes foi levado por Oscar a visitar a Europa, passaram pela Alemanha e foram </w:t>
      </w:r>
      <w:r w:rsidR="00100AFC">
        <w:t>à</w:t>
      </w:r>
      <w:r w:rsidR="00D17857">
        <w:t xml:space="preserve"> então União Soviética. Para o brincalhão do </w:t>
      </w:r>
      <w:r w:rsidR="00100AFC">
        <w:t>Eça</w:t>
      </w:r>
      <w:r w:rsidR="00D17857">
        <w:t>, Moscou era apenas “uma Madureira sem brilho”.</w:t>
      </w:r>
      <w:r w:rsidR="00100AFC">
        <w:t xml:space="preserve"> O atrapalhado e mulherengo Eça, segundo o próprio Niemeyer, “era pobre, mas dessa pobreza digna que despreza a falsa importância </w:t>
      </w:r>
      <w:r w:rsidR="0095751A">
        <w:t xml:space="preserve">dos mais ricos”. Eça chegou </w:t>
      </w:r>
      <w:r w:rsidR="00100AFC">
        <w:t>a morar no escritório de Niemeyer, até que o arquiteto arrumasse para ele um emprego público.</w:t>
      </w:r>
      <w:r>
        <w:t xml:space="preserve"> </w:t>
      </w:r>
    </w:p>
    <w:p w:rsidR="004522E1" w:rsidRDefault="00100AFC" w:rsidP="00805C69">
      <w:pPr>
        <w:jc w:val="both"/>
      </w:pPr>
      <w:r>
        <w:t xml:space="preserve">Eça acompanhou Niemeyer na aventura que foi a construção de Brasília. As descrições que o arquiteto faz das viagens de carro para o planalto central, então inóspito e desértico, são repletas de poesia e nostalgia dos tempos heroicos da construção. </w:t>
      </w:r>
      <w:r w:rsidR="004522E1">
        <w:t>Oscar levou para acompanhá-lo um séquito de arquitetos</w:t>
      </w:r>
      <w:r w:rsidR="00BF0602">
        <w:t xml:space="preserve"> e engenheiros</w:t>
      </w:r>
      <w:r w:rsidR="004522E1">
        <w:t xml:space="preserve">, mas também de amigos, uns apenas para tocar violão </w:t>
      </w:r>
      <w:r w:rsidR="00BF0602">
        <w:t xml:space="preserve">e animar </w:t>
      </w:r>
      <w:r w:rsidR="004522E1">
        <w:t xml:space="preserve">as noites </w:t>
      </w:r>
      <w:r w:rsidR="00BF0602">
        <w:t xml:space="preserve">solitárias </w:t>
      </w:r>
      <w:r w:rsidR="004522E1">
        <w:t>depois d</w:t>
      </w:r>
      <w:r w:rsidR="00BF0602">
        <w:t>e um dia dur</w:t>
      </w:r>
      <w:r w:rsidR="004522E1">
        <w:t xml:space="preserve">o </w:t>
      </w:r>
      <w:r w:rsidR="00BF0602">
        <w:t>de trabalho n</w:t>
      </w:r>
      <w:r w:rsidR="004522E1">
        <w:t xml:space="preserve">o canteiro de obras. </w:t>
      </w:r>
      <w:r w:rsidR="00E77CB7">
        <w:t xml:space="preserve">Procurei descobrir se </w:t>
      </w:r>
      <w:r w:rsidR="007E67E9">
        <w:t xml:space="preserve">aqui na Franca do Imperador ainda </w:t>
      </w:r>
      <w:r w:rsidR="00E77CB7">
        <w:t>havia algum remanescente da família do Eça, que morreu em Brasília, mas não tive êxito.</w:t>
      </w:r>
    </w:p>
    <w:p w:rsidR="003C4C10" w:rsidRDefault="003C4C10" w:rsidP="00805C69">
      <w:pPr>
        <w:jc w:val="both"/>
      </w:pPr>
      <w:r>
        <w:t>As histórias de Niemeyer e Eça são pura nostalgia de um tempo que não volta mais</w:t>
      </w:r>
      <w:r w:rsidR="00E77CB7">
        <w:t>, de um Rio malandro, da</w:t>
      </w:r>
      <w:r>
        <w:t xml:space="preserve">s brincadeiras ingênuas de um mestre da arquitetura com o amigo, como a do carro no elevador. Niemeyer levou </w:t>
      </w:r>
      <w:r w:rsidR="00E77CB7">
        <w:t>Eça</w:t>
      </w:r>
      <w:r>
        <w:t xml:space="preserve"> de carro até um posto de gasolina que havia instalado um elevador para troca de óleo. Niemeyer desceu e pediu ao funcionário para que elevasse o veículo com Eça dentro, que quase morreu de susto. As brincadeiras </w:t>
      </w:r>
      <w:r w:rsidR="00E77CB7">
        <w:t xml:space="preserve">e o linguajar </w:t>
      </w:r>
      <w:r>
        <w:t>dos arquitetos de hoje são bem diferentes</w:t>
      </w:r>
      <w:r w:rsidR="0095751A">
        <w:t>. P</w:t>
      </w:r>
      <w:r w:rsidR="00E77CB7">
        <w:t>elo menos nas comunidades do feicibuqui</w:t>
      </w:r>
      <w:r w:rsidR="00955218">
        <w:t>, alastrou-se o reacionarismo</w:t>
      </w:r>
      <w:r w:rsidR="0095751A">
        <w:t xml:space="preserve"> sem limites</w:t>
      </w:r>
      <w:r w:rsidR="00955218">
        <w:t xml:space="preserve">, a intolerância, o bate-boca sem ideias, só chavões e mau-humor permanentes. Para onde foram </w:t>
      </w:r>
      <w:proofErr w:type="gramStart"/>
      <w:r w:rsidR="00955218">
        <w:t>a</w:t>
      </w:r>
      <w:proofErr w:type="gramEnd"/>
      <w:r w:rsidR="00955218">
        <w:t xml:space="preserve"> graça</w:t>
      </w:r>
      <w:r w:rsidR="0095751A">
        <w:t xml:space="preserve"> e</w:t>
      </w:r>
      <w:r w:rsidR="00955218">
        <w:t xml:space="preserve"> a ginga, </w:t>
      </w:r>
      <w:r w:rsidR="0095751A">
        <w:t xml:space="preserve">o jogo de cintura </w:t>
      </w:r>
      <w:r w:rsidR="00955218">
        <w:t>dos tempos d´antanho?</w:t>
      </w:r>
    </w:p>
    <w:p w:rsidR="00235D4B" w:rsidRDefault="00235D4B" w:rsidP="00805C69">
      <w:pPr>
        <w:jc w:val="both"/>
      </w:pPr>
      <w:r>
        <w:t>Mauro Ferreira é arquiteto</w:t>
      </w:r>
    </w:p>
    <w:sectPr w:rsidR="00235D4B" w:rsidSect="00FD25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857"/>
    <w:rsid w:val="00100AFC"/>
    <w:rsid w:val="00235D4B"/>
    <w:rsid w:val="0027143B"/>
    <w:rsid w:val="003C4C10"/>
    <w:rsid w:val="004522E1"/>
    <w:rsid w:val="00502011"/>
    <w:rsid w:val="007E67E9"/>
    <w:rsid w:val="00805C69"/>
    <w:rsid w:val="00826518"/>
    <w:rsid w:val="00955218"/>
    <w:rsid w:val="0095751A"/>
    <w:rsid w:val="00BF0602"/>
    <w:rsid w:val="00CC76BD"/>
    <w:rsid w:val="00D17857"/>
    <w:rsid w:val="00DD7CAD"/>
    <w:rsid w:val="00E77CB7"/>
    <w:rsid w:val="00F43002"/>
    <w:rsid w:val="00FD0B2B"/>
    <w:rsid w:val="00FD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55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446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2013-02-03T21:53:00Z</dcterms:created>
  <dcterms:modified xsi:type="dcterms:W3CDTF">2013-11-04T13:31:00Z</dcterms:modified>
</cp:coreProperties>
</file>