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6FE" w:rsidRPr="00575ED2" w:rsidRDefault="006C66FE" w:rsidP="006C66FE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        </w:t>
      </w:r>
      <w:r w:rsidRPr="00575ED2">
        <w:rPr>
          <w:b/>
        </w:rPr>
        <w:t xml:space="preserve">número </w:t>
      </w:r>
      <w:r>
        <w:rPr>
          <w:b/>
        </w:rPr>
        <w:t xml:space="preserve">QUARENTA E DOIS </w:t>
      </w:r>
      <w:r w:rsidRPr="00575ED2">
        <w:rPr>
          <w:b/>
        </w:rPr>
        <w:t>2013</w:t>
      </w:r>
    </w:p>
    <w:p w:rsidR="004F5ED4" w:rsidRPr="006C66FE" w:rsidRDefault="001F6001" w:rsidP="001F6001">
      <w:pPr>
        <w:jc w:val="both"/>
        <w:rPr>
          <w:b/>
        </w:rPr>
      </w:pPr>
      <w:r w:rsidRPr="006C66FE">
        <w:rPr>
          <w:b/>
        </w:rPr>
        <w:t>TATU A PÉ OU A CAVALO</w:t>
      </w:r>
    </w:p>
    <w:p w:rsidR="001F6001" w:rsidRDefault="001F6001" w:rsidP="001F6001">
      <w:pPr>
        <w:jc w:val="both"/>
      </w:pPr>
      <w:r>
        <w:t>Fui participar de um congresso internacional em São Paulo sobre sustentabilidade. Para chegar ao local, flanei pela cidade com aquele tradicional vento paulistano gelado e cortante que costuma gerar fissuras nos lábios, que atravessa as ruas turbinado pelas paredes dos arranha-céus.  A caminhada até a estação do metrô da praça da República tem que ser feito entre as prostitutas e mendigos descalços transidos de frio na região onde fica a sede do IAB, o Instituto de Arquitetos do Brasil.</w:t>
      </w:r>
    </w:p>
    <w:p w:rsidR="001F6001" w:rsidRDefault="001F6001" w:rsidP="001F6001">
      <w:pPr>
        <w:jc w:val="both"/>
      </w:pPr>
      <w:r>
        <w:t>O evento será no bairro do Tatuapé e não resisto ao trocadalho do</w:t>
      </w:r>
      <w:r w:rsidR="00195447">
        <w:t xml:space="preserve"> carilho: tatu a pé ou a cavalo?</w:t>
      </w:r>
      <w:r>
        <w:t xml:space="preserve"> No caminho, tento reconhecer os lugares </w:t>
      </w:r>
      <w:r w:rsidR="0087228A">
        <w:t>aonde</w:t>
      </w:r>
      <w:r>
        <w:t xml:space="preserve"> vou passando, mas tudo se transformou. O bairro que conheci nos anos 60, onde viviam meus tios perto da mítica praça Silvio Romero, o antigo centro da região, não existe mais. Está totalmente modificado e modernizado, com grandes prédios, shoppings, metrô, radial Leste. </w:t>
      </w:r>
      <w:r w:rsidR="00195447">
        <w:t>A</w:t>
      </w:r>
      <w:r>
        <w:t xml:space="preserve"> própri</w:t>
      </w:r>
      <w:r w:rsidR="00195447">
        <w:t>a paisagem vista do</w:t>
      </w:r>
      <w:r>
        <w:t xml:space="preserve"> metrô, em parte aéreo, parte de superfície, perdeu seu charme, foram instalados painéis metálicos ao lado dos trilhos que impedem ver a paisagem, é como se estivéssemos numa trincheira a céu aberto.</w:t>
      </w:r>
    </w:p>
    <w:p w:rsidR="00195447" w:rsidRDefault="00195447" w:rsidP="001F6001">
      <w:pPr>
        <w:jc w:val="both"/>
      </w:pPr>
      <w:r>
        <w:t xml:space="preserve">No horário do almoço, vou com colegas do congresso a pé até um restaurante nas proximidades da universidade onde se realizava o evento. Sou surpreendido por </w:t>
      </w:r>
      <w:r w:rsidR="0087228A">
        <w:t>outra</w:t>
      </w:r>
      <w:r>
        <w:t xml:space="preserve"> cidade, uma cidade pequena, com suas padarias, botecos, pequenos comércios, gente conversando nas calçadas, as crianças uniformizadas da escola pública aguardando o horário de entrar na escola do bairro. Como alguém resolve abrir uma loja de chocolates finos numa rua estreita de bairro e funciona, ganha-se dinheiro?</w:t>
      </w:r>
    </w:p>
    <w:p w:rsidR="00400148" w:rsidRDefault="00400148" w:rsidP="00400148">
      <w:pPr>
        <w:jc w:val="both"/>
      </w:pPr>
      <w:r>
        <w:t>No caminho de volta, no metrô, vejo pessoas com rostos macilentos, cansadas. Para onde vão? Aquela que usa calça com estampa de oncinha e cabelos vermelhos, o que faz na vida? Parece uma “perua” que vive nas fotos das colunas sociais da cidade. Aquele outro, com cara de poucos amigos, lembra vagamente o sujeito que me atendeu numa agência dos correios. Vendem algo para viver?</w:t>
      </w:r>
    </w:p>
    <w:p w:rsidR="00195447" w:rsidRDefault="00195447" w:rsidP="001F6001">
      <w:pPr>
        <w:jc w:val="both"/>
      </w:pPr>
      <w:r>
        <w:t xml:space="preserve">Um mistério para gente como eu, que não consegue vender nada. No congresso, um dos palestrantes fala sobre as cidades criativas. Na volta, animado pela ideia, procuro o SEBRAE local para falar sobre as possibilidades </w:t>
      </w:r>
      <w:r w:rsidR="00630F54">
        <w:t>d</w:t>
      </w:r>
      <w:r>
        <w:t>a chamada economia criativa</w:t>
      </w:r>
      <w:r w:rsidR="00630F54">
        <w:t xml:space="preserve"> na cidade</w:t>
      </w:r>
      <w:r>
        <w:t>. Ao telefone, a pessoa que me atende, embora solícita, desconhece o assunto e imagina uma forma de se desvencilhar</w:t>
      </w:r>
      <w:r w:rsidR="00630F54">
        <w:t>. Te</w:t>
      </w:r>
      <w:r>
        <w:t xml:space="preserve">nta jogar o negócio para a prefeitura, quem sabe no Conselho de Turismo? Agradeço, desligo e volto </w:t>
      </w:r>
      <w:r w:rsidR="00630F54">
        <w:t>à</w:t>
      </w:r>
      <w:r w:rsidR="00400148">
        <w:t xml:space="preserve"> rotina, não há interlocutor </w:t>
      </w:r>
      <w:r w:rsidR="00630F54">
        <w:t xml:space="preserve">sobre o assunto </w:t>
      </w:r>
      <w:r w:rsidR="00400148">
        <w:t>nessa vila dos confins, onde o Pistolinha governou como nos tempos dos homens das cavernas</w:t>
      </w:r>
      <w:r w:rsidR="00630F54">
        <w:t xml:space="preserve"> e a maioria aplaudiu de pé</w:t>
      </w:r>
      <w:r w:rsidR="00400148">
        <w:t>.</w:t>
      </w:r>
      <w:r>
        <w:t xml:space="preserve"> </w:t>
      </w:r>
    </w:p>
    <w:p w:rsidR="00400148" w:rsidRDefault="00400148" w:rsidP="001F6001">
      <w:pPr>
        <w:jc w:val="both"/>
      </w:pPr>
      <w:r>
        <w:t>Mauro Ferreira é arquiteto</w:t>
      </w:r>
    </w:p>
    <w:p w:rsidR="00195447" w:rsidRDefault="00195447" w:rsidP="001F6001">
      <w:pPr>
        <w:jc w:val="both"/>
      </w:pPr>
    </w:p>
    <w:p w:rsidR="001F6001" w:rsidRDefault="001F6001" w:rsidP="001F6001">
      <w:pPr>
        <w:jc w:val="both"/>
      </w:pPr>
    </w:p>
    <w:sectPr w:rsidR="001F6001" w:rsidSect="004F5E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1F6001"/>
    <w:rsid w:val="00195447"/>
    <w:rsid w:val="001F6001"/>
    <w:rsid w:val="00400148"/>
    <w:rsid w:val="004F5ED4"/>
    <w:rsid w:val="00630F54"/>
    <w:rsid w:val="006C66FE"/>
    <w:rsid w:val="0087228A"/>
    <w:rsid w:val="00E52D5F"/>
    <w:rsid w:val="00F56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ED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431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4</cp:revision>
  <dcterms:created xsi:type="dcterms:W3CDTF">2013-09-16T16:36:00Z</dcterms:created>
  <dcterms:modified xsi:type="dcterms:W3CDTF">2013-10-21T23:37:00Z</dcterms:modified>
</cp:coreProperties>
</file>